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A" w:rsidRPr="00F50B1A" w:rsidRDefault="00F67B2C" w:rsidP="00F5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50B1A"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"http://www.dagminobr.ru/documenty/prikazi_minobrnauki_rd/prikaz_18200820_ot_9_sentyabrya_2020g" </w:instrText>
      </w:r>
      <w:r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F50B1A" w:rsidRPr="00F50B1A">
        <w:rPr>
          <w:rFonts w:ascii="Tahoma" w:eastAsia="Times New Roman" w:hAnsi="Tahoma" w:cs="Tahoma"/>
          <w:color w:val="00408F"/>
          <w:sz w:val="33"/>
          <w:lang w:eastAsia="ru-RU"/>
        </w:rPr>
        <w:t>Приказ № 1820-08/20 от 9 сентября 2020г.</w:t>
      </w:r>
      <w:r w:rsidRPr="00F50B1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proofErr w:type="gramStart"/>
      <w:r w:rsidRPr="00F50B1A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 проведении школьного, муниципального и регионального этапов Всероссийской олимпиады школьников в Республике Дагестан в 2020/2021 учебном году</w:t>
      </w:r>
      <w:proofErr w:type="gramEnd"/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приказом Министерства образования и науки Российской Федерации от 18 ноября 2013 г. № 1252 «Об утверждении Порядка проведения Всероссийской олимпиады школьников», приказом Министерства образования и науки Республики Дагестан «Об утверждении Положения об этапах Всероссийской олимпиады школьников в Республике Дагестан», распоряжением Правительства Республики Дагестан от 5 сентября 2017 г. № 319-р «О создании Республиканского центра по выявлению и развитию талантов</w:t>
      </w:r>
      <w:proofErr w:type="gram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обучающихся»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Утвердить: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состав Республиканского оргкомитета Всероссийской олимпиады школьников в Республике Дагестан в 2020/2021 учебном году (далее – Олимпиада) (приложение № 1);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1.2. состав Республиканских предметно-методических комиссий Олимпиады (приложение № 2);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график проведения школьного и муниципального этапа Олимпиады (приложения № 3, № 4).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1.4. организационно-технологические модели проведения этапов Олимпиады (приложения № 5, № 6, № 7, № 8).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 Возложить функции по организационно-методическому и финансовому обеспечению разработки заданий для проведения школьного и муниципального этапов Олимпиады, общей организации и координации проведения Олимпиады в Республике Дагестан в 2020/2021 учебном году на Республиканский центр по выявлению и развитию талантов, обучающихся Дагестанского государственного университета народного хозяйства (далее – РЦВРТ).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 РЦВРТ: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в соответствии с организационно-технологическими моделями проведения этапов Олимпиады осуществлять организационно-техническое и информационное обеспечение подготовки, проведения и подведения итогов школьного и муниципального этапов Олимпиады и организационно-техническое, информационное и финансовое обеспечение подготовки, проведения и подведения итогов регионального этапа Олимпиады;</w:t>
      </w:r>
    </w:p>
    <w:p w:rsidR="00F50B1A" w:rsidRPr="00F864A8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3.2. </w:t>
      </w:r>
      <w:r w:rsidRPr="00FC4536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 xml:space="preserve">обеспечить своевременное </w:t>
      </w:r>
      <w:r w:rsidRPr="00FC4536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(за два часа до начала проведения</w:t>
      </w:r>
      <w:r w:rsidRPr="00FC4536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 xml:space="preserve"> Олимпиады) размещение заданий школьного этапа Олимпиады в личных кабинетах школ на сайте www.statgrad.org </w:t>
      </w:r>
      <w:r w:rsidRPr="00F864A8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по следующим предметам</w:t>
      </w:r>
      <w:r w:rsidRPr="00FC4536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 xml:space="preserve">: </w:t>
      </w:r>
      <w:r w:rsidRPr="00F864A8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французский язык, основы безопасности жизнедеятельности, английский язык, экология, русский язык, обществознание, физическая культура, немецкий язык, литература,  история, технология, итальянский язык, география, право, экономика, китайский язык, испанский язык, искусство (МХК);</w:t>
      </w:r>
      <w:proofErr w:type="gramEnd"/>
    </w:p>
    <w:p w:rsidR="00F50B1A" w:rsidRPr="00F864A8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3.3</w:t>
      </w:r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. обеспечить участие обучающихся в школьном этапе в режиме «</w:t>
      </w:r>
      <w:proofErr w:type="spellStart"/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онлайн</w:t>
      </w:r>
      <w:proofErr w:type="spellEnd"/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» через систему «</w:t>
      </w:r>
      <w:proofErr w:type="spellStart"/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Сириус</w:t>
      </w:r>
      <w:proofErr w:type="gramStart"/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.О</w:t>
      </w:r>
      <w:proofErr w:type="gramEnd"/>
      <w:r w:rsidRPr="00F864A8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нлайн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 </w:t>
      </w:r>
      <w:r w:rsidRPr="00F864A8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по следующим предметам: физика, биология, астрономия, математика, химия, информатика и ИКТ;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3.4. обеспечить своевременное </w:t>
      </w:r>
      <w:r w:rsidRPr="00CD1EC3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(за два часа до начала проведения Олимпиады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 размещение заданий муниципального этапа Олимпиады в личных кабинетах школ – мест проведения муниципального этапа Олимпиады - на сайте www.statgrad.org;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3.5. провести в рамках государственного задания комплекс мероприятий по подготовке (в течение года) обучающихся в Республике Дагестан к участию в муниципальном, региональном и заключительном этапах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3.6. сформировать списки участников регионального этапа Олимпиады по каждому из предметов, передать их на бумажном и электронном носителях в Министерство образования и науки Республики Дагестан;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3.7. обеспечить участие в заключительном этапе Олимпиады участников регионального этапа в Республике Дагестан в 2020/2021 учебном году, набравших необходимое количество баллов, установленное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для участия в заключительном этапе Олимпиады, победителей и призеров заключительного этапа Олимпиады предыдущего учебного года, продолжающих обучение в образовательных организациях Республики Дагестан, осуществляющих образовательную деятельность по образовательным программам основного общего и среднего общего образования, а</w:t>
      </w:r>
      <w:proofErr w:type="gram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также сопровождающих их лиц;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3.8. обеспечить организационно-методическое сопровождение деятельности Республиканского оргкомитета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3.9. в срок до 25.05.2021 г. обеспечить оформление поощрительных дипломов победителям и призерам регионального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3.10. координировать сбор отчетной документации по окончании школьного, муниципального и регионального этапов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3.11. обеспечить кодирование (обезличивание) работ участников регионального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3.12. своевременно (на следующий день после проведения Олимпиады) представить в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рейтинговые списки участников регионального этапа (на бумажном и электронном носителях) по каждому предмету (после раскодирования работ) для предварительной публикации на сайте;</w:t>
      </w:r>
      <w:proofErr w:type="gramEnd"/>
    </w:p>
    <w:p w:rsidR="00F50B1A" w:rsidRPr="00F50B1A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3.13. по завершении Олимпиады в 2020/2021 учебном году провести анализ проведения Олимпиады, своевременно (до 30 марта 2021 г.) представить отчетные материалы и предложения в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РД.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Руководителям образовательных организаций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Республики Дагестан, реализующих программы основного и среднего общего образования, в соответствии с организационно-технологической моделью проведения школьного этапа Всероссийской олимпиады школьников 2020/2021 учебного года в Республике Дагестан: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4.1.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4.2. </w:t>
      </w:r>
      <w:r w:rsidRPr="00CD1EC3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обеспечить сбор заявлений у родителей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утвержденным приказом Министерства образования и науки Российской Федерации от 18 ноября 2013 г. № 1252;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4.3.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в срок до 12 сентября 2020 году подготовить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 передать в РЦВРТ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(г. Махачкала, ул.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Джамалутдина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5, корп. 3,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 2.1) предложения </w:t>
      </w:r>
      <w:r w:rsidRPr="00CD1EC3"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  <w:t xml:space="preserve">по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составу оргкомитета и жюри</w:t>
      </w:r>
      <w:r w:rsidRPr="00CD1EC3">
        <w:rPr>
          <w:rFonts w:ascii="Verdana" w:eastAsia="Times New Roman" w:hAnsi="Verdana" w:cs="Times New Roman"/>
          <w:b/>
          <w:color w:val="434343"/>
          <w:sz w:val="20"/>
          <w:szCs w:val="20"/>
          <w:lang w:eastAsia="ru-RU"/>
        </w:rPr>
        <w:t xml:space="preserve"> 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школьного этапа Олимпиады по каждому общеобразовательному предмету;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 для проведения школьного этапа Олимпиады использовать задания, размещенные: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4.4.1. в личных кабинетах образовательной организации на сайте www.statgrad.org по следующим предметам: французский язык, основы безопасности жизнедеятельности, английский язык, экология, русский язык, обществознание, 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физическая культура, немецкий язык, литература, история, технология, итальянский язык, география, право, экономика, китайский язык, испанский язык, искусство (МХК);</w:t>
      </w:r>
      <w:proofErr w:type="gramEnd"/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4.4.2. в системе «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Сириус</w:t>
      </w: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.О</w:t>
      </w:r>
      <w:proofErr w:type="gram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нлайн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» по следующим предметам: физика, биология, астрономия, математика, химия, информатика и ИКТ;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4.5. провести школьный этап олимпиады в установленные сроки (приложение № 3) и в соответствии с требованиями к проведению школьного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4.6. обеспечить кодирование (обезличивания) работ участников школьного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4.7. обеспечить своевременное (приложение № 3) представление </w:t>
      </w: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протоколов результатов проведения школьного этапа Олимпиады</w:t>
      </w:r>
      <w:proofErr w:type="gram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РЦВРТ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br/>
        <w:t xml:space="preserve">(г. Махачкала, ул.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Джамалутдина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5, корп. 3,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2.1);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Начальникам управлений (отделов) образования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городов и районов в соответствии с организационно-технологической моделью проведения муниципального этапа Всероссийской олимпиады школьников 2020/2021 учебного года в Республике Дагестан: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5.1. довести данный приказ до сведения руководителей подведомственных образовательных организаций;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5.2. в срок </w:t>
      </w:r>
      <w:r w:rsidRPr="00CD1EC3">
        <w:rPr>
          <w:rFonts w:ascii="Verdana" w:eastAsia="Times New Roman" w:hAnsi="Verdana" w:cs="Times New Roman"/>
          <w:b/>
          <w:color w:val="00B0F0"/>
          <w:sz w:val="20"/>
          <w:szCs w:val="20"/>
          <w:lang w:eastAsia="ru-RU"/>
        </w:rPr>
        <w:t>до 21 сентября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 2020 г. назначить представителя, ответственного за координацию проведения муниципального этапа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Олимпиады и за взаимодействие с РЦВРТ;</w:t>
      </w:r>
    </w:p>
    <w:p w:rsidR="00F50B1A" w:rsidRPr="00CD1EC3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5.3.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в срок </w:t>
      </w:r>
      <w:r w:rsidRPr="00CD1EC3">
        <w:rPr>
          <w:rFonts w:ascii="Verdana" w:eastAsia="Times New Roman" w:hAnsi="Verdana" w:cs="Times New Roman"/>
          <w:b/>
          <w:color w:val="00B0F0"/>
          <w:sz w:val="20"/>
          <w:szCs w:val="20"/>
          <w:lang w:eastAsia="ru-RU"/>
        </w:rPr>
        <w:t>до 29 сентября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 2020 г. направить в РЦВРТ предложения по местам проведения муниципального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5.4. обеспечить информирование руководителей образовательных организаций о сроках, местах и порядке проведения школьного и муниципального этапов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5.5. в срок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до 1 октября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2020 г. обобщить предложения образовательных организаций по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составу оргкомитета и жюри муниципального этапа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Олимпиады по каждому общеобразовательному предмету и передать в РЦВРТ;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5.6. в срок </w:t>
      </w:r>
      <w:r w:rsidRPr="00CD1EC3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до 12 октября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2020 г. передать данные </w:t>
      </w:r>
      <w:r w:rsidRPr="00672D91">
        <w:rPr>
          <w:rFonts w:ascii="Verdana" w:eastAsia="Times New Roman" w:hAnsi="Verdana" w:cs="Times New Roman"/>
          <w:b/>
          <w:i/>
          <w:color w:val="C00000"/>
          <w:sz w:val="20"/>
          <w:szCs w:val="20"/>
          <w:lang w:eastAsia="ru-RU"/>
        </w:rPr>
        <w:t>о победителях и призерах муниципального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этапа Олимпиады 2019/2020 учебного года в РЦВРТ;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5.7. для проведения муниципального этапа Олимпиады использовать задания, размещенные в личных кабинетах образовательных организаций - мест проведения муниципального этапа Олимпиады - на сайте www.statgrad.org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5.8. провести муниципальный этап Олимпиады в установленные сроки (приложение № 4) и в соответствии с требованиями к проведению муниципального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5.9. обеспечить </w:t>
      </w:r>
      <w:r w:rsidRPr="000B26F2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кодирование (обезличивания) работ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участников муниципального этапа Олимпиады;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5.10. обеспечить своевременное (приложение № 4) </w:t>
      </w:r>
      <w:r w:rsidRPr="000B26F2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 xml:space="preserve">представление </w:t>
      </w:r>
      <w:proofErr w:type="gramStart"/>
      <w:r w:rsidRPr="000B26F2">
        <w:rPr>
          <w:rFonts w:ascii="Verdana" w:eastAsia="Times New Roman" w:hAnsi="Verdana" w:cs="Times New Roman"/>
          <w:b/>
          <w:color w:val="C00000"/>
          <w:sz w:val="20"/>
          <w:szCs w:val="20"/>
          <w:lang w:eastAsia="ru-RU"/>
        </w:rPr>
        <w:t>протоколов</w:t>
      </w: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результатов проведения муниципального этапа Олимпиады</w:t>
      </w:r>
      <w:proofErr w:type="gram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РЦВРТ (г. Махачкала, ул.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Джамалутдина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Атаева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, 5, корп. 3,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каб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2.1);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5.11. создать условия для обеспечения сохранности и конфиденциальности олимпиадных заданий муниципального этапа, а также своевременной доставки олимпиадных материалов в места проведения муниципального этапа Олимпиады.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Отделу по координации воспитательной работы и поддержки талантов детей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РД: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6.1. совместно с Республиканским оргкомитетом Олимпиады определить места проведения регионального этапа Олимпиады в срок до 25 декабря 2020 г.;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6.2. опубликовать списки участников регионального этапа Олимпиады на официальном сайте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до 30.12.2020 г.;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6.3. обеспечить передачу результатов участников регионального этапа Олимпиады в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Минпросвещения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России в соответствии с п. 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7. Признать утратившим силу приказ </w:t>
      </w:r>
      <w:proofErr w:type="spell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от 2 сентября 2019г. № 1592-10-1/19 «О проведении школьного, муниципального и регионального этапов Всероссийской олимпиады школьников в Республике Дагестан в 2019/2020 учебном году».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8. </w:t>
      </w:r>
      <w:proofErr w:type="gramStart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Приложение: </w:t>
      </w:r>
      <w:hyperlink r:id="rId4" w:history="1">
        <w:r w:rsidRPr="00F50B1A">
          <w:rPr>
            <w:rFonts w:ascii="Georgia" w:eastAsia="Times New Roman" w:hAnsi="Georgia" w:cs="Times New Roman"/>
            <w:color w:val="00408F"/>
            <w:sz w:val="20"/>
            <w:lang w:eastAsia="ru-RU"/>
          </w:rPr>
          <w:t>на 79 л. в 1 экз.</w:t>
        </w:r>
      </w:hyperlink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F50B1A" w:rsidRPr="00F50B1A" w:rsidRDefault="00F50B1A" w:rsidP="00F50B1A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F50B1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И.о. министра                                                                                          А. </w:t>
      </w:r>
      <w:proofErr w:type="spellStart"/>
      <w:r w:rsidRPr="00F50B1A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Арухова</w:t>
      </w:r>
      <w:proofErr w:type="spellEnd"/>
    </w:p>
    <w:p w:rsidR="00F50B1A" w:rsidRPr="00F50B1A" w:rsidRDefault="00F50B1A" w:rsidP="00F50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88"/>
        <w:gridCol w:w="1368"/>
      </w:tblGrid>
      <w:tr w:rsidR="00F50B1A" w:rsidRPr="00F50B1A" w:rsidTr="00F50B1A">
        <w:tc>
          <w:tcPr>
            <w:tcW w:w="6" w:type="dxa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9 Сентября 2020</w:t>
            </w:r>
          </w:p>
        </w:tc>
      </w:tr>
      <w:tr w:rsidR="00F50B1A" w:rsidRPr="00F50B1A" w:rsidTr="00F50B1A"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15" w:type="dxa"/>
            </w:tcMar>
            <w:vAlign w:val="center"/>
            <w:hideMark/>
          </w:tcPr>
          <w:p w:rsidR="00F50B1A" w:rsidRPr="00F50B1A" w:rsidRDefault="00F50B1A" w:rsidP="00F50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B1A">
              <w:rPr>
                <w:rFonts w:ascii="Times New Roman" w:eastAsia="Times New Roman" w:hAnsi="Times New Roman" w:cs="Times New Roman"/>
                <w:color w:val="696969"/>
                <w:sz w:val="18"/>
                <w:szCs w:val="18"/>
                <w:lang w:eastAsia="ru-RU"/>
              </w:rPr>
              <w:t>11 Сентября 2020</w:t>
            </w:r>
          </w:p>
        </w:tc>
      </w:tr>
    </w:tbl>
    <w:p w:rsidR="0006391F" w:rsidRDefault="0006391F"/>
    <w:sectPr w:rsidR="0006391F" w:rsidSect="0006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B1A"/>
    <w:rsid w:val="0006391F"/>
    <w:rsid w:val="000B26F2"/>
    <w:rsid w:val="00672D91"/>
    <w:rsid w:val="00CD1EC3"/>
    <w:rsid w:val="00F50B1A"/>
    <w:rsid w:val="00F67B2C"/>
    <w:rsid w:val="00F864A8"/>
    <w:rsid w:val="00FC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B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50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0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20/prikaz/priloj_18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1513</Words>
  <Characters>8630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7</cp:revision>
  <dcterms:created xsi:type="dcterms:W3CDTF">2020-09-13T12:55:00Z</dcterms:created>
  <dcterms:modified xsi:type="dcterms:W3CDTF">2020-09-13T19:40:00Z</dcterms:modified>
</cp:coreProperties>
</file>