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5F" w:rsidRDefault="00883370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B497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"Мама",</w:t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Чуть слышное слово,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в нем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только добра и тепла: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Тыщи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вершин были в сердце моем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каждой тропинка легла.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Чуть слышное слово,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в нем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Твердость такая слышна: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Тыщи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ущелий в сердце моем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Заполнены дополна.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Небо вдруг стало близким таким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расстоянье руки.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Реки, моря, океаны под ним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 ручейки.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Будто на всем обрела в этот час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беспредельную власть.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Матери-женщины,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каждой из вас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воедино слилась.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Такого сладкого меда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ще ни одна пчела,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Работающая год от года,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улей не принесла.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Такой глубины не вынуть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ысячами лопат.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Такой глубины в долинах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 пробивал водопад.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Такой высоты высокой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в какие века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Еще ни один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 орел,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 сокол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достигал пока.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Путник усталым взглядом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щет в прохладе покой.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никогда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Он в пути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Прохлады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 находил такой.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Легкое, как пушинка,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Выпавшая из пера.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Среди гор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Твердое, как вершинная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как будто шепотом сказанное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 слово наедине,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Целым миром услышано сразу,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весь мир завидует мне.</w:t>
      </w:r>
    </w:p>
    <w:p w:rsidR="00734A5F" w:rsidRDefault="00883370" w:rsidP="00734A5F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34A5F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86200" cy="2914650"/>
            <wp:effectExtent l="0" t="0" r="0" b="0"/>
            <wp:docPr id="1" name="Рисунок 1" descr="C:\Users\Mastercom\Desktop\ВРЕМЕННЫЕ\Новая папка (5)\43a8f6a2-ea56-4b65-a344-388666637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ВРЕМЕННЫЕ\Новая папка (5)\43a8f6a2-ea56-4b65-a344-388666637a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24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A5F" w:rsidRDefault="00734A5F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34A5F" w:rsidRDefault="00734A5F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34A5F" w:rsidRDefault="00734A5F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83370" w:rsidRPr="00883370" w:rsidRDefault="00883370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 мост к существу бытия,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смыслу добра и зла,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Русло мое,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которое я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Беды свои отвела.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"Мама", - печатью легло золотой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сердце мое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Давно.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никакою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соленой водойСмыть ее не дано.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Словно под белым</w:t>
      </w:r>
      <w:proofErr w:type="gramStart"/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proofErr w:type="gramEnd"/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 снежным покровом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Сын мой два слова нашел.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Словно подснежники,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Пахнут два слова: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"Мама"</w:t>
      </w:r>
      <w:r w:rsidRPr="0088337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"хорошо"!..</w:t>
      </w:r>
    </w:p>
    <w:p w:rsidR="00883370" w:rsidRDefault="00734A5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3695700</wp:posOffset>
            </wp:positionV>
            <wp:extent cx="3505200" cy="3505200"/>
            <wp:effectExtent l="0" t="0" r="0" b="0"/>
            <wp:wrapNone/>
            <wp:docPr id="3" name="Рисунок 3" descr="C:\Users\Mastercom\Desktop\ВРЕМЕННЫЕ\Новая папка (5)\c563c900-e31a-4c0f-8637-b5097fc87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ВРЕМЕННЫЕ\Новая папка (5)\c563c900-e31a-4c0f-8637-b5097fc870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247650</wp:posOffset>
            </wp:positionV>
            <wp:extent cx="4241800" cy="3181350"/>
            <wp:effectExtent l="0" t="0" r="6350" b="0"/>
            <wp:wrapNone/>
            <wp:docPr id="2" name="Рисунок 2" descr="C:\Users\Mastercom\Desktop\ВРЕМЕННЫЕ\Новая папка (5)\3690aac5-bfe2-4228-812a-d928e8760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Новая папка (5)\3690aac5-bfe2-4228-812a-d928e8760a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370" w:rsidRPr="008833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:rsidR="00EB497C" w:rsidRDefault="00EB497C" w:rsidP="0088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83370" w:rsidRPr="00883370" w:rsidRDefault="00734A5F" w:rsidP="0088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5264785</wp:posOffset>
            </wp:positionV>
            <wp:extent cx="4057650" cy="4057650"/>
            <wp:effectExtent l="0" t="0" r="0" b="0"/>
            <wp:wrapNone/>
            <wp:docPr id="4" name="Рисунок 4" descr="C:\Users\Mastercom\Desktop\ВРЕМЕННЫЕ\Новая папка (5)\e75fc4d9-b612-43dc-8d83-152f17319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ВРЕМЕННЫЕ\Новая папка (5)\e75fc4d9-b612-43dc-8d83-152f17319a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83370" w:rsidRPr="00883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Благодарю </w:t>
      </w:r>
      <w:r w:rsidR="00EB49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83370" w:rsidRPr="00883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судьбу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Я где-то слышала</w:t>
      </w:r>
      <w:proofErr w:type="gramEnd"/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 разгаре летних дней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Обиженный цветок увянет всех быстрей, -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Цветок, что обойден счастливою судьбою,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Так и не тронутый шмелем или пчелою.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Пусть лепестки порой ломает жадный шмель,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Когда торопится добыть цветочный хмель,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Не обижаются ромашка и фиалка -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Для встречи со шмелем им лепестков не жалко,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Им долго вспоминать, им снова ожидать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Мгновенья жгучего и боль, и благодать</w:t>
      </w:r>
      <w:proofErr w:type="gramStart"/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</w:t>
      </w:r>
      <w:proofErr w:type="gramEnd"/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капли слез ронять, грустя по-человечьи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 той сверкающей, неповторимой встрече...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Благодарю судьбу и ей молюсь тайком,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 не осталась я обиженным цветком,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 появился ты, внезапный незнакомец,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боль мне подарил, и горький жар бессониц,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Благодарю за то, что, </w:t>
      </w:r>
      <w:proofErr w:type="gramStart"/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крылья</w:t>
      </w:r>
      <w:proofErr w:type="gramEnd"/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разметав,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твои объятия бросалась я стремглав,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 листья губ моих, как при внезапном шквале,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 поцелуями твоими трепетали,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 жаркий шепот твой: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"Люблю... Я снова здесь..." -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 мне, восторженной, так растворялся весь,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Как растворяется в песке морская пена,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Как растворяется в душе аккорд Шопена...</w:t>
      </w:r>
      <w:r w:rsidR="00883370"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83370" w:rsidRPr="00883370" w:rsidRDefault="00883370" w:rsidP="00883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370" w:rsidRPr="00883370" w:rsidRDefault="00883370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3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 w:type="page"/>
      </w:r>
    </w:p>
    <w:p w:rsidR="00EB497C" w:rsidRDefault="00EB497C" w:rsidP="0088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83370" w:rsidRPr="00883370" w:rsidRDefault="00883370" w:rsidP="0088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3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Боль и радость</w:t>
      </w:r>
      <w:proofErr w:type="gramStart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колько в каждой женщине боли...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Если боль бы выплеснуть эту</w:t>
      </w:r>
      <w:proofErr w:type="gramStart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</w:t>
      </w:r>
      <w:proofErr w:type="gramEnd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поставить рядом ее виновника,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Чтобы виден стал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Всему свету, -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Я уверена: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Возле каждой боли,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Ненасытной, мучительной, огневой,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Встать бы пришлось мужчине</w:t>
      </w:r>
      <w:proofErr w:type="gramStart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виновато опущенной головой,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Ибо злейших страданий женских причина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 древних времен -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Мужчина.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Сколько в каждом мужчине радости...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Если б радость выплеснуть эту</w:t>
      </w:r>
      <w:proofErr w:type="gramStart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</w:t>
      </w:r>
      <w:proofErr w:type="gramEnd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поставить рядом ее виновницу,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Чтоб видна была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Всему свету, -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Я уверена: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Возле каждой радости,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Лучезарной, солнечной, золотой,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Женщина бы стояла</w:t>
      </w:r>
      <w:proofErr w:type="gramStart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счастливо поднятой головой,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Ибо женщина -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радостей лучших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причина,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 помнить должен</w:t>
      </w:r>
      <w:r w:rsidRPr="008833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Мужчина.</w:t>
      </w:r>
    </w:p>
    <w:p w:rsidR="00883370" w:rsidRDefault="00CE7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332105</wp:posOffset>
            </wp:positionV>
            <wp:extent cx="3479800" cy="2609850"/>
            <wp:effectExtent l="0" t="0" r="6350" b="0"/>
            <wp:wrapNone/>
            <wp:docPr id="5" name="Рисунок 5" descr="C:\Users\Mastercom\Desktop\ВРЕМЕННЫЕ\Новая папка (5)\a0771431-5d58-4c7e-a9ab-87e9761f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ВРЕМЕННЫЕ\Новая папка (5)\a0771431-5d58-4c7e-a9ab-87e9761f5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370">
        <w:rPr>
          <w:rFonts w:ascii="Times New Roman" w:hAnsi="Times New Roman" w:cs="Times New Roman"/>
        </w:rPr>
        <w:br w:type="page"/>
      </w:r>
    </w:p>
    <w:p w:rsidR="00EB497C" w:rsidRDefault="00EB497C" w:rsidP="00883370">
      <w:pP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FD5F5B" w:rsidRPr="00CE76A2" w:rsidRDefault="00883370" w:rsidP="0088337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E76A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Вдвоем в огне</w:t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помню, в детские года мне говорила мать: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 полено в очаге огня не может дать,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если два полена в нем сомкнули два плеча,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Их дружба - до последних искр - ярка и горяча.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Мы бросили себя в огонь, - и верить я хочу,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будем в очаге любви гореть плечо к плечу,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Гореть все ярче и больней, все жарче и дружней,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Покуда</w:t>
      </w:r>
      <w:proofErr w:type="gramEnd"/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сгорим дотла в огне ночей и дней.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 полено в очаге огня не может дать,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двое нас, и нам в двоем одним огнем пылать, -</w:t>
      </w:r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Пусть людям станут очагом надежды и тепла</w:t>
      </w:r>
      <w:proofErr w:type="gramStart"/>
      <w:r w:rsidRPr="00CE76A2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proofErr w:type="gramEnd"/>
      <w:r w:rsidRPr="00CE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 наших сердца, две судьбы, два пламенных крыла</w:t>
      </w:r>
    </w:p>
    <w:p w:rsidR="00CE76A2" w:rsidRDefault="00CE76A2" w:rsidP="00883370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E46FD" w:rsidRDefault="00CE76A2" w:rsidP="00CE76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71813" cy="4095750"/>
            <wp:effectExtent l="0" t="0" r="0" b="0"/>
            <wp:docPr id="6" name="Рисунок 6" descr="C:\Users\Mastercom\Desktop\ВРЕМЕННЫЕ\Новая папка (5)\cce91125-8dd6-4782-bf87-53d45655d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ВРЕМЕННЫЕ\Новая папка (5)\cce91125-8dd6-4782-bf87-53d45655dc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72" cy="409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6FD" w:rsidRDefault="008E4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E46FD" w:rsidRDefault="008E46FD" w:rsidP="008E46FD"/>
    <w:p w:rsidR="008E46FD" w:rsidRPr="00CD07C1" w:rsidRDefault="008E46FD" w:rsidP="008E46FD">
      <w:pPr>
        <w:jc w:val="center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t xml:space="preserve">АХМЕДКЕНТСКАЯ </w:t>
      </w:r>
      <w:r w:rsidRPr="00CD07C1">
        <w:rPr>
          <w:rFonts w:ascii="Times New Roman" w:hAnsi="Times New Roman" w:cs="Times New Roman"/>
          <w:b/>
          <w:color w:val="0070C0"/>
          <w:sz w:val="24"/>
        </w:rPr>
        <w:t xml:space="preserve"> СРЕДНЯЯ ОБЩЕОБРАЗОВАТЕЛЬНАЯ ШКОЛА</w:t>
      </w:r>
    </w:p>
    <w:p w:rsidR="008E46FD" w:rsidRDefault="00BA64DB" w:rsidP="008E46FD">
      <w:pPr>
        <w:jc w:val="center"/>
        <w:rPr>
          <w:rFonts w:ascii="Times New Roman" w:hAnsi="Times New Roman" w:cs="Times New Roman"/>
          <w:b/>
          <w:sz w:val="24"/>
        </w:rPr>
      </w:pPr>
      <w:r w:rsidRPr="00BA64DB">
        <w:rPr>
          <w:rFonts w:ascii="Times New Roman" w:hAnsi="Times New Roman" w:cs="Times New Roman"/>
          <w:b/>
          <w:sz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16.25pt;height:2in" adj="6924" fillcolor="#60c" strokecolor="#c9f">
            <v:fill r:id="rId10" o:title="" color2="#c0c" focus="100%" type="gradient"/>
            <v:stroke r:id="rId10" o:title=""/>
            <v:shadow on="t" color="#99f" opacity="52429f" offset="3pt,3pt"/>
            <v:textpath style="font-family:&quot;Impact&quot;;v-text-kern:t" trim="t" fitpath="t" string="Читательская конференция"/>
          </v:shape>
        </w:pict>
      </w:r>
    </w:p>
    <w:p w:rsidR="008E46FD" w:rsidRDefault="008E46FD" w:rsidP="008E46FD">
      <w:pPr>
        <w:jc w:val="center"/>
        <w:rPr>
          <w:rFonts w:ascii="Times New Roman" w:hAnsi="Times New Roman" w:cs="Times New Roman"/>
          <w:b/>
          <w:sz w:val="24"/>
        </w:rPr>
      </w:pPr>
    </w:p>
    <w:p w:rsidR="008E46FD" w:rsidRDefault="008E46FD" w:rsidP="008E46F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ПО ПОВЕСТИ</w:t>
      </w:r>
      <w:r w:rsidRPr="00BC4E3F">
        <w:rPr>
          <w:rFonts w:ascii="Times New Roman" w:hAnsi="Times New Roman" w:cs="Times New Roman"/>
          <w:b/>
          <w:color w:val="FF0000"/>
          <w:sz w:val="32"/>
        </w:rPr>
        <w:t>:</w:t>
      </w:r>
      <w:bookmarkStart w:id="0" w:name="_GoBack"/>
      <w:bookmarkEnd w:id="0"/>
    </w:p>
    <w:p w:rsidR="008E46FD" w:rsidRPr="00BC4E3F" w:rsidRDefault="008E46FD" w:rsidP="008E46F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8E46FD" w:rsidRDefault="00BA64DB" w:rsidP="008E46FD">
      <w:pPr>
        <w:jc w:val="center"/>
        <w:rPr>
          <w:rFonts w:ascii="Times New Roman" w:hAnsi="Times New Roman" w:cs="Times New Roman"/>
          <w:b/>
          <w:sz w:val="32"/>
        </w:rPr>
      </w:pPr>
      <w:r w:rsidRPr="00BA64DB">
        <w:rPr>
          <w:rFonts w:ascii="Times New Roman" w:hAnsi="Times New Roman" w:cs="Times New Roman"/>
          <w:b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3pt;height:99.75pt" fillcolor="#9400ed" strokecolor="#eaeaea" strokeweight="1pt">
            <v:fill r:id="rId10" o:title="" color2="blue" angle="-90" colors="0 #a603ab;13763f #0819fb;22938f #1a8d48;34079f yellow;47841f #ee3f17;57672f #e81766;1 #a603ab" method="none" type="gradient"/>
            <v:stroke r:id="rId10" o:title=""/>
            <v:shadow on="t" type="perspective" color="silver" opacity="52429f" origin="-.5,.5" matrix=",46340f,,.5,,-4768371582e-16"/>
            <v:textpath style="font-family:&quot;Arial Black&quot;;v-text-kern:t" trim="t" fitpath="t" string="&quot;Добрая весть&quot;"/>
          </v:shape>
        </w:pict>
      </w:r>
    </w:p>
    <w:p w:rsidR="008E46FD" w:rsidRDefault="008E46FD" w:rsidP="008E46FD">
      <w:pPr>
        <w:jc w:val="center"/>
        <w:rPr>
          <w:rFonts w:ascii="Times New Roman" w:hAnsi="Times New Roman" w:cs="Times New Roman"/>
          <w:b/>
          <w:sz w:val="32"/>
        </w:rPr>
      </w:pPr>
    </w:p>
    <w:p w:rsidR="008E46FD" w:rsidRDefault="008E46FD" w:rsidP="008E46FD">
      <w:pPr>
        <w:ind w:right="566"/>
        <w:jc w:val="right"/>
        <w:rPr>
          <w:rFonts w:ascii="ArbatDi" w:hAnsi="ArbatDi" w:cs="Times New Roman"/>
          <w:b/>
          <w:color w:val="FF0000"/>
          <w:sz w:val="32"/>
        </w:rPr>
      </w:pPr>
      <w:r>
        <w:rPr>
          <w:rFonts w:ascii="ArbatDi" w:hAnsi="ArbatDi" w:cs="Times New Roman"/>
          <w:b/>
          <w:color w:val="FF0000"/>
          <w:sz w:val="32"/>
        </w:rPr>
        <w:t>Провела классный руководитель 8 кл. и</w:t>
      </w:r>
    </w:p>
    <w:p w:rsidR="008E46FD" w:rsidRDefault="008E46FD" w:rsidP="008E46FD">
      <w:pPr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  <w:r>
        <w:rPr>
          <w:rFonts w:ascii="ArbatDi" w:hAnsi="ArbatDi" w:cs="Times New Roman"/>
          <w:b/>
          <w:color w:val="1F497D" w:themeColor="text2"/>
          <w:sz w:val="32"/>
        </w:rPr>
        <w:t>Нахбарова Б.М.</w:t>
      </w:r>
    </w:p>
    <w:p w:rsidR="008E46FD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BF3D58" w:rsidRDefault="00BF3D58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BF3D58" w:rsidRDefault="00BF3D58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8E46FD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8E46FD" w:rsidRPr="00BC4E3F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8E46FD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8E46FD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8E46FD" w:rsidRDefault="008E46FD" w:rsidP="008E46FD">
      <w:pPr>
        <w:spacing w:after="0"/>
        <w:ind w:right="566"/>
        <w:jc w:val="right"/>
        <w:rPr>
          <w:rFonts w:ascii="ArbatDi" w:hAnsi="ArbatDi" w:cs="Times New Roman"/>
          <w:b/>
          <w:color w:val="1F497D" w:themeColor="text2"/>
          <w:sz w:val="32"/>
        </w:rPr>
      </w:pPr>
    </w:p>
    <w:p w:rsidR="00CE76A2" w:rsidRPr="00883370" w:rsidRDefault="008E46FD" w:rsidP="00BF3D58">
      <w:pPr>
        <w:spacing w:after="0"/>
        <w:ind w:right="566"/>
        <w:jc w:val="center"/>
        <w:rPr>
          <w:rFonts w:ascii="Times New Roman" w:hAnsi="Times New Roman" w:cs="Times New Roman"/>
        </w:rPr>
      </w:pPr>
      <w:r>
        <w:rPr>
          <w:rFonts w:ascii="ArbatDi" w:hAnsi="ArbatDi" w:cs="Times New Roman"/>
          <w:b/>
          <w:color w:val="1F497D" w:themeColor="text2"/>
          <w:sz w:val="24"/>
        </w:rPr>
        <w:t>Ахмедкент</w:t>
      </w:r>
      <w:r w:rsidRPr="00BC4E3F">
        <w:rPr>
          <w:rFonts w:ascii="ArbatDi" w:hAnsi="ArbatDi" w:cs="Times New Roman"/>
          <w:b/>
          <w:color w:val="1F497D" w:themeColor="text2"/>
          <w:sz w:val="24"/>
        </w:rPr>
        <w:t xml:space="preserve"> 201</w:t>
      </w:r>
      <w:r>
        <w:rPr>
          <w:rFonts w:ascii="ArbatDi" w:hAnsi="ArbatDi" w:cs="Times New Roman"/>
          <w:b/>
          <w:color w:val="1F497D" w:themeColor="text2"/>
          <w:sz w:val="24"/>
        </w:rPr>
        <w:t>7</w:t>
      </w:r>
      <w:r w:rsidRPr="00BC4E3F">
        <w:rPr>
          <w:rFonts w:ascii="ArbatDi" w:hAnsi="ArbatDi" w:cs="Times New Roman"/>
          <w:b/>
          <w:color w:val="1F497D" w:themeColor="text2"/>
          <w:sz w:val="24"/>
        </w:rPr>
        <w:t>г.</w:t>
      </w:r>
      <w:r w:rsidR="00BF3D58" w:rsidRPr="00883370">
        <w:rPr>
          <w:rFonts w:ascii="Times New Roman" w:hAnsi="Times New Roman" w:cs="Times New Roman"/>
        </w:rPr>
        <w:t xml:space="preserve"> </w:t>
      </w:r>
    </w:p>
    <w:sectPr w:rsidR="00CE76A2" w:rsidRPr="00883370" w:rsidSect="00BF3D58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Di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3370"/>
    <w:rsid w:val="001977BD"/>
    <w:rsid w:val="00294E23"/>
    <w:rsid w:val="0067189A"/>
    <w:rsid w:val="00734A5F"/>
    <w:rsid w:val="00883370"/>
    <w:rsid w:val="008E46FD"/>
    <w:rsid w:val="00B44041"/>
    <w:rsid w:val="00BA64DB"/>
    <w:rsid w:val="00BF3D58"/>
    <w:rsid w:val="00CB2655"/>
    <w:rsid w:val="00CE76A2"/>
    <w:rsid w:val="00EB497C"/>
    <w:rsid w:val="00FC5D4D"/>
    <w:rsid w:val="00FD5F5B"/>
    <w:rsid w:val="00FD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4</cp:revision>
  <cp:lastPrinted>2018-03-12T12:25:00Z</cp:lastPrinted>
  <dcterms:created xsi:type="dcterms:W3CDTF">2017-12-13T11:52:00Z</dcterms:created>
  <dcterms:modified xsi:type="dcterms:W3CDTF">2018-05-07T06:20:00Z</dcterms:modified>
</cp:coreProperties>
</file>